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97F" w:rsidRDefault="00671CBB" w:rsidP="00E7297F">
      <w:pPr>
        <w:pStyle w:val="Title"/>
        <w:rPr>
          <w:rFonts w:ascii="Avenir Heavy" w:hAnsi="Avenir Heavy"/>
          <w:sz w:val="52"/>
        </w:rPr>
      </w:pPr>
      <w:r w:rsidRPr="00E7297F">
        <w:rPr>
          <w:rFonts w:ascii="Avenir Heavy" w:hAnsi="Avenir Heavy"/>
          <w:sz w:val="52"/>
        </w:rPr>
        <w:t xml:space="preserve">Personal </w:t>
      </w:r>
      <w:r w:rsidR="00E7297F" w:rsidRPr="00E7297F">
        <w:rPr>
          <w:rFonts w:ascii="Avenir Heavy" w:hAnsi="Avenir Heavy"/>
          <w:sz w:val="52"/>
        </w:rPr>
        <w:t>C</w:t>
      </w:r>
      <w:r w:rsidRPr="00E7297F">
        <w:rPr>
          <w:rFonts w:ascii="Avenir Heavy" w:hAnsi="Avenir Heavy"/>
          <w:sz w:val="52"/>
        </w:rPr>
        <w:t xml:space="preserve">onfirmatory </w:t>
      </w:r>
      <w:r w:rsidR="00E7297F" w:rsidRPr="00E7297F">
        <w:rPr>
          <w:rFonts w:ascii="Avenir Heavy" w:hAnsi="Avenir Heavy"/>
          <w:sz w:val="52"/>
        </w:rPr>
        <w:t>S</w:t>
      </w:r>
      <w:r w:rsidRPr="00E7297F">
        <w:rPr>
          <w:rFonts w:ascii="Avenir Heavy" w:hAnsi="Avenir Heavy"/>
          <w:sz w:val="52"/>
        </w:rPr>
        <w:t xml:space="preserve">tudy </w:t>
      </w:r>
      <w:r w:rsidR="00E7297F" w:rsidRPr="00E7297F">
        <w:rPr>
          <w:rFonts w:ascii="Avenir Heavy" w:hAnsi="Avenir Heavy"/>
          <w:sz w:val="52"/>
        </w:rPr>
        <w:t>Statement of Intent</w:t>
      </w:r>
    </w:p>
    <w:p w:rsidR="00E7297F" w:rsidRPr="00906EA4" w:rsidRDefault="00E7297F" w:rsidP="00E7297F">
      <w:pPr>
        <w:rPr>
          <w:rFonts w:ascii="Avenir Light" w:hAnsi="Avenir Light"/>
          <w:sz w:val="22"/>
        </w:rPr>
      </w:pPr>
    </w:p>
    <w:p w:rsidR="00E7297F" w:rsidRDefault="00E7297F" w:rsidP="00E7297F">
      <w:pPr>
        <w:rPr>
          <w:rFonts w:ascii="Avenir Heavy" w:hAnsi="Avenir Heavy"/>
          <w:b/>
          <w:u w:val="single"/>
        </w:rPr>
      </w:pPr>
      <w:r w:rsidRPr="00E7297F">
        <w:rPr>
          <w:rFonts w:ascii="Avenir Heavy" w:hAnsi="Avenir Heavy"/>
          <w:b/>
          <w:u w:val="single"/>
        </w:rPr>
        <w:t>Section 1:</w:t>
      </w:r>
    </w:p>
    <w:p w:rsidR="00445565" w:rsidRPr="00872BAA" w:rsidRDefault="00445565" w:rsidP="00E7297F">
      <w:pPr>
        <w:rPr>
          <w:rFonts w:ascii="Avenir Light" w:hAnsi="Avenir Light"/>
          <w:sz w:val="20"/>
        </w:rPr>
      </w:pPr>
    </w:p>
    <w:p w:rsidR="00445565" w:rsidRPr="00872BAA" w:rsidRDefault="000C17E9" w:rsidP="00BE22A9">
      <w:pPr>
        <w:jc w:val="both"/>
        <w:rPr>
          <w:rFonts w:ascii="Avenir Light" w:hAnsi="Avenir Light"/>
          <w:sz w:val="20"/>
        </w:rPr>
      </w:pPr>
      <w:r w:rsidRPr="00872BAA">
        <w:rPr>
          <w:rFonts w:ascii="Avenir Light" w:hAnsi="Avenir Light"/>
          <w:sz w:val="20"/>
        </w:rPr>
        <w:t xml:space="preserve">Before starting on Foundation, I often saw my politics and my art, not necessarily that of others, as inhabiting separate spheres. However, the ‘first term’ developments in my working process have made my work much more cerebral, bringing in my previously detached critical thinking into my art. </w:t>
      </w:r>
      <w:r w:rsidR="008C7115" w:rsidRPr="00872BAA">
        <w:rPr>
          <w:rFonts w:ascii="Avenir Light" w:hAnsi="Avenir Light"/>
          <w:sz w:val="20"/>
        </w:rPr>
        <w:t xml:space="preserve">I once believed the breadth of my artwork was </w:t>
      </w:r>
      <w:r w:rsidR="00581363" w:rsidRPr="00872BAA">
        <w:rPr>
          <w:rFonts w:ascii="Avenir Light" w:hAnsi="Avenir Light"/>
          <w:sz w:val="20"/>
        </w:rPr>
        <w:t>realist, plein-air landscape painting, but I have since realised how I can apply the observational skills I learnt from that practice to projects which I have a broader, philosophical interest in.</w:t>
      </w:r>
      <w:r w:rsidR="00BE22A9" w:rsidRPr="00872BAA">
        <w:rPr>
          <w:rFonts w:ascii="Avenir Light" w:hAnsi="Avenir Light"/>
          <w:sz w:val="20"/>
        </w:rPr>
        <w:t xml:space="preserve"> More specifically, I have become acutely interested in the way </w:t>
      </w:r>
      <w:r w:rsidR="00FC372E" w:rsidRPr="00872BAA">
        <w:rPr>
          <w:rFonts w:ascii="Avenir Light" w:hAnsi="Avenir Light"/>
          <w:sz w:val="20"/>
        </w:rPr>
        <w:t xml:space="preserve">that </w:t>
      </w:r>
      <w:r w:rsidR="00BE22A9" w:rsidRPr="00872BAA">
        <w:rPr>
          <w:rFonts w:ascii="Avenir Light" w:hAnsi="Avenir Light"/>
          <w:sz w:val="20"/>
        </w:rPr>
        <w:t xml:space="preserve">architecture and </w:t>
      </w:r>
      <w:r w:rsidR="00FC372E" w:rsidRPr="00872BAA">
        <w:rPr>
          <w:rFonts w:ascii="Avenir Light" w:hAnsi="Avenir Light"/>
          <w:sz w:val="20"/>
        </w:rPr>
        <w:t xml:space="preserve">the </w:t>
      </w:r>
      <w:r w:rsidR="00BE22A9" w:rsidRPr="00872BAA">
        <w:rPr>
          <w:rFonts w:ascii="Avenir Light" w:hAnsi="Avenir Light"/>
          <w:sz w:val="20"/>
        </w:rPr>
        <w:t>dynamics of public space can be linked to political aims</w:t>
      </w:r>
      <w:r w:rsidR="00012DAE" w:rsidRPr="00872BAA">
        <w:rPr>
          <w:rFonts w:ascii="Avenir Light" w:hAnsi="Avenir Light"/>
          <w:sz w:val="20"/>
        </w:rPr>
        <w:t xml:space="preserve"> or social strategies</w:t>
      </w:r>
      <w:r w:rsidR="00BE22A9" w:rsidRPr="00872BAA">
        <w:rPr>
          <w:rFonts w:ascii="Avenir Light" w:hAnsi="Avenir Light"/>
          <w:sz w:val="20"/>
        </w:rPr>
        <w:t>.</w:t>
      </w:r>
      <w:r w:rsidR="00372CDD" w:rsidRPr="00872BAA">
        <w:rPr>
          <w:rFonts w:ascii="Avenir Light" w:hAnsi="Avenir Light"/>
          <w:sz w:val="20"/>
        </w:rPr>
        <w:t xml:space="preserve"> I greatly enjoyed the general drawing days of the first term because I could experiment playfully with my ability to arrange mass in space within these spatial drawings. </w:t>
      </w:r>
      <w:r w:rsidR="00704C9C" w:rsidRPr="00872BAA">
        <w:rPr>
          <w:rFonts w:ascii="Avenir Light" w:hAnsi="Avenir Light"/>
          <w:sz w:val="20"/>
        </w:rPr>
        <w:t xml:space="preserve">In trying out other disciplines too, I found myself gravitating towards the compositional arrangement of shape and space, whether that was in screen-printing, or the fashion-orientated basic design exercise ‘dressing sticks’ where I focused on construction over decoration. </w:t>
      </w:r>
    </w:p>
    <w:p w:rsidR="00445565" w:rsidRPr="00445565" w:rsidRDefault="00445565" w:rsidP="00E7297F">
      <w:pPr>
        <w:rPr>
          <w:rFonts w:ascii="Avenir Heavy" w:hAnsi="Avenir Heavy"/>
          <w:sz w:val="22"/>
        </w:rPr>
      </w:pPr>
    </w:p>
    <w:p w:rsidR="00445565" w:rsidRDefault="00445565" w:rsidP="00E7297F">
      <w:pPr>
        <w:rPr>
          <w:rFonts w:ascii="Avenir Heavy" w:hAnsi="Avenir Heavy"/>
          <w:b/>
          <w:u w:val="single"/>
        </w:rPr>
      </w:pPr>
      <w:r>
        <w:rPr>
          <w:rFonts w:ascii="Avenir Heavy" w:hAnsi="Avenir Heavy"/>
          <w:b/>
          <w:u w:val="single"/>
        </w:rPr>
        <w:t>Section 2:</w:t>
      </w:r>
    </w:p>
    <w:p w:rsidR="00B36F4A" w:rsidRPr="00872BAA" w:rsidRDefault="00B36F4A" w:rsidP="00E7297F">
      <w:pPr>
        <w:rPr>
          <w:rFonts w:ascii="Avenir Light" w:hAnsi="Avenir Light"/>
          <w:sz w:val="20"/>
        </w:rPr>
      </w:pPr>
    </w:p>
    <w:p w:rsidR="00445565" w:rsidRPr="00872BAA" w:rsidRDefault="00B36F4A" w:rsidP="00202F65">
      <w:pPr>
        <w:jc w:val="both"/>
        <w:rPr>
          <w:rFonts w:ascii="Avenir Light" w:hAnsi="Avenir Light"/>
          <w:sz w:val="20"/>
        </w:rPr>
      </w:pPr>
      <w:r w:rsidRPr="00872BAA">
        <w:rPr>
          <w:rFonts w:ascii="Avenir Light" w:hAnsi="Avenir Light"/>
          <w:sz w:val="20"/>
        </w:rPr>
        <w:t>I</w:t>
      </w:r>
      <w:r w:rsidR="00EE5703" w:rsidRPr="00872BAA">
        <w:rPr>
          <w:rFonts w:ascii="Avenir Light" w:hAnsi="Avenir Light"/>
          <w:sz w:val="20"/>
        </w:rPr>
        <w:t xml:space="preserve"> chose to specialise in architecture within 3D for the pathway projects because I saw it as the best avenue to express both my artistic interests in space and my political interests in people and community. </w:t>
      </w:r>
      <w:r w:rsidR="008456D7" w:rsidRPr="00872BAA">
        <w:rPr>
          <w:rFonts w:ascii="Avenir Light" w:hAnsi="Avenir Light"/>
          <w:sz w:val="20"/>
        </w:rPr>
        <w:t xml:space="preserve">Fine Art was an </w:t>
      </w:r>
      <w:r w:rsidR="00CC2E6C" w:rsidRPr="00872BAA">
        <w:rPr>
          <w:rFonts w:ascii="Avenir Light" w:hAnsi="Avenir Light"/>
          <w:sz w:val="20"/>
        </w:rPr>
        <w:t xml:space="preserve">appealing </w:t>
      </w:r>
      <w:r w:rsidR="00FA0922" w:rsidRPr="00872BAA">
        <w:rPr>
          <w:rFonts w:ascii="Avenir Light" w:hAnsi="Avenir Light"/>
          <w:sz w:val="20"/>
        </w:rPr>
        <w:t>o</w:t>
      </w:r>
      <w:r w:rsidR="008456D7" w:rsidRPr="00872BAA">
        <w:rPr>
          <w:rFonts w:ascii="Avenir Light" w:hAnsi="Avenir Light"/>
          <w:sz w:val="20"/>
        </w:rPr>
        <w:t xml:space="preserve">ption as a political outlet within art, but I am most interested in outcomes that have a wider impact than the traditional artwork-viewer relationship delivers. I wanted my work to be more than just a political message; I maintained that something people use and experience has more direct political influence than anything displayed on a gallery wall. </w:t>
      </w:r>
      <w:r w:rsidR="00F57760" w:rsidRPr="00872BAA">
        <w:rPr>
          <w:rFonts w:ascii="Avenir Light" w:hAnsi="Avenir Light"/>
          <w:sz w:val="20"/>
        </w:rPr>
        <w:t>I would suggest that all of my work in specialism has demonstrated this intersection of interests, with my views on human social nature informing my approach to public space, and vice versa.</w:t>
      </w:r>
      <w:r w:rsidR="003104E9" w:rsidRPr="00872BAA">
        <w:rPr>
          <w:rFonts w:ascii="Avenir Light" w:hAnsi="Avenir Light"/>
          <w:sz w:val="20"/>
        </w:rPr>
        <w:t xml:space="preserve"> The topic I selected for ‘Essay 2’ was comparing two social housing solutions in the Modernist 1960s, studying the emphasis on the shared social spaces within the estates and the socialist/ communitarian motives behind that from Labour </w:t>
      </w:r>
      <w:r w:rsidR="00A070A3" w:rsidRPr="00872BAA">
        <w:rPr>
          <w:rFonts w:ascii="Avenir Light" w:hAnsi="Avenir Light"/>
          <w:sz w:val="20"/>
        </w:rPr>
        <w:t xml:space="preserve">London </w:t>
      </w:r>
      <w:r w:rsidR="003104E9" w:rsidRPr="00872BAA">
        <w:rPr>
          <w:rFonts w:ascii="Avenir Light" w:hAnsi="Avenir Light"/>
          <w:sz w:val="20"/>
        </w:rPr>
        <w:t xml:space="preserve">councils. </w:t>
      </w:r>
      <w:r w:rsidR="00C06591" w:rsidRPr="00872BAA">
        <w:rPr>
          <w:rFonts w:ascii="Avenir Light" w:hAnsi="Avenir Light"/>
          <w:sz w:val="20"/>
        </w:rPr>
        <w:t xml:space="preserve">Regarding my longer term aspirations, </w:t>
      </w:r>
      <w:r w:rsidR="007720D9" w:rsidRPr="00872BAA">
        <w:rPr>
          <w:rFonts w:ascii="Avenir Light" w:hAnsi="Avenir Light"/>
          <w:sz w:val="20"/>
        </w:rPr>
        <w:t xml:space="preserve">I am </w:t>
      </w:r>
      <w:r w:rsidR="00612A0F" w:rsidRPr="00872BAA">
        <w:rPr>
          <w:rFonts w:ascii="Avenir Light" w:hAnsi="Avenir Light"/>
          <w:sz w:val="20"/>
        </w:rPr>
        <w:t>ambitiously pursuing</w:t>
      </w:r>
      <w:r w:rsidR="007720D9" w:rsidRPr="00872BAA">
        <w:rPr>
          <w:rFonts w:ascii="Avenir Light" w:hAnsi="Avenir Light"/>
          <w:sz w:val="20"/>
        </w:rPr>
        <w:t xml:space="preserve"> work in political policy</w:t>
      </w:r>
      <w:r w:rsidR="00CE1672" w:rsidRPr="00872BAA">
        <w:rPr>
          <w:rFonts w:ascii="Avenir Light" w:hAnsi="Avenir Light"/>
          <w:sz w:val="20"/>
        </w:rPr>
        <w:t xml:space="preserve"> generation</w:t>
      </w:r>
      <w:r w:rsidR="00B846AC" w:rsidRPr="00872BAA">
        <w:rPr>
          <w:rFonts w:ascii="Avenir Light" w:hAnsi="Avenir Light"/>
          <w:sz w:val="20"/>
        </w:rPr>
        <w:t>.</w:t>
      </w:r>
      <w:r w:rsidR="0046610C" w:rsidRPr="00872BAA">
        <w:rPr>
          <w:rFonts w:ascii="Avenir Light" w:hAnsi="Avenir Light"/>
          <w:sz w:val="20"/>
        </w:rPr>
        <w:t xml:space="preserve"> I </w:t>
      </w:r>
      <w:r w:rsidR="007720D9" w:rsidRPr="00872BAA">
        <w:rPr>
          <w:rFonts w:ascii="Avenir Light" w:hAnsi="Avenir Light"/>
          <w:sz w:val="20"/>
        </w:rPr>
        <w:t>have found the creative outlet at Foundation to be extremely valuable</w:t>
      </w:r>
      <w:r w:rsidR="00FE2D66" w:rsidRPr="00872BAA">
        <w:rPr>
          <w:rFonts w:ascii="Avenir Light" w:hAnsi="Avenir Light"/>
          <w:sz w:val="20"/>
        </w:rPr>
        <w:t xml:space="preserve">, presenting a new frontier for my own thinking and research into the notion of how society functions. Especially when viewed on a societal scale, as I often prefer to, I see my understanding of architecture as complimentary to the politics I am most interested in. </w:t>
      </w:r>
      <w:r w:rsidR="00612A0F" w:rsidRPr="00872BAA">
        <w:rPr>
          <w:rFonts w:ascii="Avenir Light" w:hAnsi="Avenir Light"/>
          <w:sz w:val="20"/>
        </w:rPr>
        <w:t xml:space="preserve">I would assert that </w:t>
      </w:r>
      <w:r w:rsidR="00AC37C2" w:rsidRPr="00872BAA">
        <w:rPr>
          <w:rFonts w:ascii="Avenir Light" w:hAnsi="Avenir Light"/>
          <w:sz w:val="20"/>
        </w:rPr>
        <w:t>a</w:t>
      </w:r>
      <w:r w:rsidR="00612A0F" w:rsidRPr="00872BAA">
        <w:rPr>
          <w:rFonts w:ascii="Avenir Light" w:hAnsi="Avenir Light"/>
          <w:sz w:val="20"/>
        </w:rPr>
        <w:t xml:space="preserve"> ‘Final Project’ </w:t>
      </w:r>
      <w:r w:rsidR="00AC37C2" w:rsidRPr="00872BAA">
        <w:rPr>
          <w:rFonts w:ascii="Avenir Light" w:hAnsi="Avenir Light"/>
          <w:sz w:val="20"/>
        </w:rPr>
        <w:t xml:space="preserve">in this area </w:t>
      </w:r>
      <w:r w:rsidR="00612A0F" w:rsidRPr="00872BAA">
        <w:rPr>
          <w:rFonts w:ascii="Avenir Light" w:hAnsi="Avenir Light"/>
          <w:sz w:val="20"/>
        </w:rPr>
        <w:t xml:space="preserve">means something to me </w:t>
      </w:r>
      <w:r w:rsidR="00EF5192" w:rsidRPr="00872BAA">
        <w:rPr>
          <w:rFonts w:ascii="Avenir Light" w:hAnsi="Avenir Light"/>
          <w:sz w:val="20"/>
        </w:rPr>
        <w:t xml:space="preserve">on multiple </w:t>
      </w:r>
      <w:r w:rsidR="00B24D6F" w:rsidRPr="00872BAA">
        <w:rPr>
          <w:rFonts w:ascii="Avenir Light" w:hAnsi="Avenir Light"/>
          <w:sz w:val="20"/>
        </w:rPr>
        <w:t xml:space="preserve">intellectual </w:t>
      </w:r>
      <w:r w:rsidR="00EF5192" w:rsidRPr="00872BAA">
        <w:rPr>
          <w:rFonts w:ascii="Avenir Light" w:hAnsi="Avenir Light"/>
          <w:sz w:val="20"/>
        </w:rPr>
        <w:t xml:space="preserve">levels. </w:t>
      </w:r>
    </w:p>
    <w:p w:rsidR="00B36F4A" w:rsidRPr="00B36F4A" w:rsidRDefault="00B36F4A" w:rsidP="00E7297F">
      <w:pPr>
        <w:rPr>
          <w:rFonts w:ascii="Avenir Heavy" w:hAnsi="Avenir Heavy"/>
          <w:sz w:val="22"/>
        </w:rPr>
      </w:pPr>
    </w:p>
    <w:p w:rsidR="00445565" w:rsidRDefault="00445565" w:rsidP="00E7297F">
      <w:pPr>
        <w:rPr>
          <w:rFonts w:ascii="Avenir Heavy" w:hAnsi="Avenir Heavy"/>
          <w:b/>
          <w:u w:val="single"/>
        </w:rPr>
      </w:pPr>
      <w:r>
        <w:rPr>
          <w:rFonts w:ascii="Avenir Heavy" w:hAnsi="Avenir Heavy"/>
          <w:b/>
          <w:u w:val="single"/>
        </w:rPr>
        <w:t>Section 3:</w:t>
      </w:r>
    </w:p>
    <w:p w:rsidR="00245A13" w:rsidRPr="00872BAA" w:rsidRDefault="00245A13" w:rsidP="00E7297F">
      <w:pPr>
        <w:rPr>
          <w:rFonts w:ascii="Avenir Light" w:hAnsi="Avenir Light"/>
          <w:sz w:val="20"/>
        </w:rPr>
      </w:pPr>
    </w:p>
    <w:p w:rsidR="00445565" w:rsidRPr="009512B9" w:rsidRDefault="00C66F74" w:rsidP="0044775F">
      <w:pPr>
        <w:jc w:val="both"/>
        <w:rPr>
          <w:rFonts w:ascii="Avenir Light" w:hAnsi="Avenir Light"/>
          <w:color w:val="FF0000"/>
          <w:sz w:val="20"/>
        </w:rPr>
      </w:pPr>
      <w:r w:rsidRPr="00872BAA">
        <w:rPr>
          <w:rFonts w:ascii="Avenir Light" w:hAnsi="Avenir Light"/>
          <w:sz w:val="20"/>
        </w:rPr>
        <w:t xml:space="preserve">For my Final Project I </w:t>
      </w:r>
      <w:r w:rsidR="00E60A01">
        <w:rPr>
          <w:rFonts w:ascii="Avenir Light" w:hAnsi="Avenir Light"/>
          <w:sz w:val="20"/>
        </w:rPr>
        <w:t>wish</w:t>
      </w:r>
      <w:r w:rsidRPr="00872BAA">
        <w:rPr>
          <w:rFonts w:ascii="Avenir Light" w:hAnsi="Avenir Light"/>
          <w:sz w:val="20"/>
        </w:rPr>
        <w:t xml:space="preserve"> to explore </w:t>
      </w:r>
      <w:r w:rsidR="00761C3C" w:rsidRPr="00872BAA">
        <w:rPr>
          <w:rFonts w:ascii="Avenir Light" w:hAnsi="Avenir Light"/>
          <w:sz w:val="20"/>
        </w:rPr>
        <w:t xml:space="preserve">the dynamics and characteristics of </w:t>
      </w:r>
      <w:r w:rsidRPr="00872BAA">
        <w:rPr>
          <w:rFonts w:ascii="Avenir Light" w:hAnsi="Avenir Light"/>
          <w:sz w:val="20"/>
        </w:rPr>
        <w:t>politically charged public spaces</w:t>
      </w:r>
      <w:r w:rsidR="00761C3C" w:rsidRPr="00872BAA">
        <w:rPr>
          <w:rFonts w:ascii="Avenir Light" w:hAnsi="Avenir Light"/>
          <w:sz w:val="20"/>
        </w:rPr>
        <w:t xml:space="preserve">, with the aim of conceiving my own communal space celebrating </w:t>
      </w:r>
      <w:r w:rsidR="00A76783">
        <w:rPr>
          <w:rFonts w:ascii="Avenir Light" w:hAnsi="Avenir Light"/>
          <w:sz w:val="20"/>
        </w:rPr>
        <w:t>‘</w:t>
      </w:r>
      <w:r w:rsidR="00761C3C" w:rsidRPr="00872BAA">
        <w:rPr>
          <w:rFonts w:ascii="Avenir Light" w:hAnsi="Avenir Light"/>
          <w:sz w:val="20"/>
        </w:rPr>
        <w:t>coming together</w:t>
      </w:r>
      <w:r w:rsidR="00A76783">
        <w:rPr>
          <w:rFonts w:ascii="Avenir Light" w:hAnsi="Avenir Light"/>
          <w:sz w:val="20"/>
        </w:rPr>
        <w:t>’</w:t>
      </w:r>
      <w:r w:rsidR="00761C3C" w:rsidRPr="00872BAA">
        <w:rPr>
          <w:rFonts w:ascii="Avenir Light" w:hAnsi="Avenir Light"/>
          <w:sz w:val="20"/>
        </w:rPr>
        <w:t xml:space="preserve"> during an era of tribalism that has poisoned politics globally and locally.</w:t>
      </w:r>
      <w:r w:rsidR="003A4608">
        <w:rPr>
          <w:rFonts w:ascii="Avenir Light" w:hAnsi="Avenir Light"/>
          <w:sz w:val="20"/>
        </w:rPr>
        <w:t xml:space="preserve"> I am convinced that in doing this I must not create another memorial, monument or monolithic column that applauds the antiquated </w:t>
      </w:r>
      <w:r w:rsidR="00967FD8">
        <w:rPr>
          <w:rFonts w:ascii="Avenir Light" w:hAnsi="Avenir Light"/>
          <w:sz w:val="20"/>
        </w:rPr>
        <w:t>‘</w:t>
      </w:r>
      <w:r w:rsidR="00413655">
        <w:rPr>
          <w:rFonts w:ascii="Avenir Light" w:hAnsi="Avenir Light"/>
          <w:sz w:val="20"/>
        </w:rPr>
        <w:t>commemoration</w:t>
      </w:r>
      <w:r w:rsidR="00967FD8">
        <w:rPr>
          <w:rFonts w:ascii="Avenir Light" w:hAnsi="Avenir Light"/>
          <w:sz w:val="20"/>
        </w:rPr>
        <w:t>’</w:t>
      </w:r>
      <w:r w:rsidR="003A4608">
        <w:rPr>
          <w:rFonts w:ascii="Avenir Light" w:hAnsi="Avenir Light"/>
          <w:sz w:val="20"/>
        </w:rPr>
        <w:t xml:space="preserve"> of empire, monarchy or hierarchy. Instead I wish to embody almost the opposite, and create a vision for a public space that creates an egalitarian</w:t>
      </w:r>
      <w:r w:rsidR="0035625D">
        <w:rPr>
          <w:rFonts w:ascii="Avenir Light" w:hAnsi="Avenir Light"/>
          <w:sz w:val="20"/>
        </w:rPr>
        <w:t>,</w:t>
      </w:r>
      <w:r w:rsidR="003A4608">
        <w:rPr>
          <w:rFonts w:ascii="Avenir Light" w:hAnsi="Avenir Light"/>
          <w:sz w:val="20"/>
        </w:rPr>
        <w:t xml:space="preserve"> positive space that encourages discourse in our divided political culture. </w:t>
      </w:r>
      <w:r w:rsidR="004767F7">
        <w:rPr>
          <w:rFonts w:ascii="Avenir Light" w:hAnsi="Avenir Light"/>
          <w:sz w:val="20"/>
        </w:rPr>
        <w:t xml:space="preserve">Also, </w:t>
      </w:r>
      <w:r w:rsidR="003A4608">
        <w:rPr>
          <w:rFonts w:ascii="Avenir Light" w:hAnsi="Avenir Light"/>
          <w:sz w:val="20"/>
        </w:rPr>
        <w:t>I cannot be binary in my choice of virtues to embody</w:t>
      </w:r>
      <w:r w:rsidR="00671B56">
        <w:rPr>
          <w:rFonts w:ascii="Avenir Light" w:hAnsi="Avenir Light"/>
          <w:sz w:val="20"/>
        </w:rPr>
        <w:t>.</w:t>
      </w:r>
      <w:r w:rsidR="003A4608">
        <w:rPr>
          <w:rFonts w:ascii="Avenir Light" w:hAnsi="Avenir Light"/>
          <w:sz w:val="20"/>
        </w:rPr>
        <w:t xml:space="preserve"> I do not wish </w:t>
      </w:r>
      <w:r w:rsidR="003A4608">
        <w:rPr>
          <w:rFonts w:ascii="Avenir Light" w:hAnsi="Avenir Light"/>
          <w:sz w:val="20"/>
        </w:rPr>
        <w:lastRenderedPageBreak/>
        <w:t>to create something hollow</w:t>
      </w:r>
      <w:r w:rsidR="0035625D">
        <w:rPr>
          <w:rFonts w:ascii="Avenir Light" w:hAnsi="Avenir Light"/>
          <w:sz w:val="20"/>
        </w:rPr>
        <w:t xml:space="preserve"> or vapid</w:t>
      </w:r>
      <w:r w:rsidR="003A4608">
        <w:rPr>
          <w:rFonts w:ascii="Avenir Light" w:hAnsi="Avenir Light"/>
          <w:sz w:val="20"/>
        </w:rPr>
        <w:t xml:space="preserve"> which merely </w:t>
      </w:r>
      <w:r w:rsidR="00377FE3">
        <w:rPr>
          <w:rFonts w:ascii="Avenir Light" w:hAnsi="Avenir Light"/>
          <w:sz w:val="20"/>
        </w:rPr>
        <w:t>rebels against</w:t>
      </w:r>
      <w:r w:rsidR="003A4608">
        <w:rPr>
          <w:rFonts w:ascii="Avenir Light" w:hAnsi="Avenir Light"/>
          <w:sz w:val="20"/>
        </w:rPr>
        <w:t xml:space="preserve"> </w:t>
      </w:r>
      <w:r w:rsidR="00377FE3">
        <w:rPr>
          <w:rFonts w:ascii="Avenir Light" w:hAnsi="Avenir Light"/>
          <w:sz w:val="20"/>
        </w:rPr>
        <w:t>certain</w:t>
      </w:r>
      <w:r w:rsidR="003A4608">
        <w:rPr>
          <w:rFonts w:ascii="Avenir Light" w:hAnsi="Avenir Light"/>
          <w:sz w:val="20"/>
        </w:rPr>
        <w:t xml:space="preserve"> </w:t>
      </w:r>
      <w:r w:rsidR="00377FE3">
        <w:rPr>
          <w:rFonts w:ascii="Avenir Light" w:hAnsi="Avenir Light"/>
          <w:sz w:val="20"/>
        </w:rPr>
        <w:t>principles</w:t>
      </w:r>
      <w:r w:rsidR="003A4608">
        <w:rPr>
          <w:rFonts w:ascii="Avenir Light" w:hAnsi="Avenir Light"/>
          <w:sz w:val="20"/>
        </w:rPr>
        <w:t xml:space="preserve"> whilst not presenting its own ideas; I need to be progressive in </w:t>
      </w:r>
      <w:r w:rsidR="00CF6C7C">
        <w:rPr>
          <w:rFonts w:ascii="Avenir Light" w:hAnsi="Avenir Light"/>
          <w:sz w:val="20"/>
        </w:rPr>
        <w:t>my</w:t>
      </w:r>
      <w:r w:rsidR="003A4608">
        <w:rPr>
          <w:rFonts w:ascii="Avenir Light" w:hAnsi="Avenir Light"/>
          <w:sz w:val="20"/>
        </w:rPr>
        <w:t xml:space="preserve"> thinking</w:t>
      </w:r>
      <w:r w:rsidR="00CF6C7C">
        <w:rPr>
          <w:rFonts w:ascii="Avenir Light" w:hAnsi="Avenir Light"/>
          <w:sz w:val="20"/>
        </w:rPr>
        <w:t xml:space="preserve"> and work</w:t>
      </w:r>
      <w:r w:rsidR="003A4608">
        <w:rPr>
          <w:rFonts w:ascii="Avenir Light" w:hAnsi="Avenir Light"/>
          <w:sz w:val="20"/>
        </w:rPr>
        <w:t>.</w:t>
      </w:r>
      <w:r w:rsidR="00A518C4">
        <w:rPr>
          <w:rFonts w:ascii="Avenir Light" w:hAnsi="Avenir Light"/>
          <w:sz w:val="20"/>
        </w:rPr>
        <w:t xml:space="preserve"> My choice of pathway in architecture has bolstered my opinion that political work like this is most effective when it is experienced as a public space by the people</w:t>
      </w:r>
      <w:r w:rsidR="00181BAA">
        <w:rPr>
          <w:rFonts w:ascii="Avenir Light" w:hAnsi="Avenir Light"/>
          <w:sz w:val="20"/>
        </w:rPr>
        <w:t xml:space="preserve">. In that vein then, I wish to create something with physicality that allows mass interaction, preferably promoting discourse. </w:t>
      </w:r>
      <w:r w:rsidR="00ED589E">
        <w:rPr>
          <w:rFonts w:ascii="Avenir Light" w:hAnsi="Avenir Light"/>
          <w:sz w:val="20"/>
        </w:rPr>
        <w:t xml:space="preserve">Without a fixed view of the end point of this project, I have room to investigate tangible conduits through which political </w:t>
      </w:r>
      <w:r w:rsidR="00295C35">
        <w:rPr>
          <w:rFonts w:ascii="Avenir Light" w:hAnsi="Avenir Light"/>
          <w:sz w:val="20"/>
        </w:rPr>
        <w:t>themes are expressed on the people experiencing space</w:t>
      </w:r>
      <w:r w:rsidR="0035625D">
        <w:rPr>
          <w:rFonts w:ascii="Avenir Light" w:hAnsi="Avenir Light"/>
          <w:sz w:val="20"/>
        </w:rPr>
        <w:t>s</w:t>
      </w:r>
      <w:r w:rsidR="00295C35">
        <w:rPr>
          <w:rFonts w:ascii="Avenir Light" w:hAnsi="Avenir Light"/>
          <w:sz w:val="20"/>
        </w:rPr>
        <w:t>.</w:t>
      </w:r>
      <w:r w:rsidR="0035625D">
        <w:rPr>
          <w:rFonts w:ascii="Avenir Light" w:hAnsi="Avenir Light"/>
          <w:sz w:val="20"/>
        </w:rPr>
        <w:t xml:space="preserve"> I wish to research a variety of existing structures and their subliminal or even overt impact on the users of the space</w:t>
      </w:r>
      <w:r w:rsidR="00121D4C">
        <w:rPr>
          <w:rFonts w:ascii="Avenir Light" w:hAnsi="Avenir Light"/>
          <w:sz w:val="20"/>
        </w:rPr>
        <w:t xml:space="preserve">, so I can decide which </w:t>
      </w:r>
      <w:r w:rsidR="00AB7B2C">
        <w:rPr>
          <w:rFonts w:ascii="Avenir Light" w:hAnsi="Avenir Light"/>
          <w:sz w:val="20"/>
        </w:rPr>
        <w:t>features</w:t>
      </w:r>
      <w:r w:rsidR="00121D4C">
        <w:rPr>
          <w:rFonts w:ascii="Avenir Light" w:hAnsi="Avenir Light"/>
          <w:sz w:val="20"/>
        </w:rPr>
        <w:t xml:space="preserve"> I want to </w:t>
      </w:r>
      <w:r w:rsidR="00026929">
        <w:rPr>
          <w:rFonts w:ascii="Avenir Light" w:hAnsi="Avenir Light"/>
          <w:sz w:val="20"/>
        </w:rPr>
        <w:t>reject</w:t>
      </w:r>
      <w:r w:rsidR="00AB7B2C">
        <w:rPr>
          <w:rFonts w:ascii="Avenir Light" w:hAnsi="Avenir Light"/>
          <w:sz w:val="20"/>
        </w:rPr>
        <w:t xml:space="preserve"> or </w:t>
      </w:r>
      <w:r w:rsidR="00121D4C">
        <w:rPr>
          <w:rFonts w:ascii="Avenir Light" w:hAnsi="Avenir Light"/>
          <w:sz w:val="20"/>
        </w:rPr>
        <w:t>incorporate</w:t>
      </w:r>
      <w:r w:rsidR="00AB7B2C">
        <w:rPr>
          <w:rFonts w:ascii="Avenir Light" w:hAnsi="Avenir Light"/>
          <w:sz w:val="20"/>
        </w:rPr>
        <w:t xml:space="preserve">. </w:t>
      </w:r>
      <w:r w:rsidR="00BC554F">
        <w:rPr>
          <w:rFonts w:ascii="Avenir Light" w:hAnsi="Avenir Light"/>
          <w:sz w:val="20"/>
        </w:rPr>
        <w:t>For example, the walls of Belfast, Berlin, Israel and Trump have certain connotations obtrusive to discourse in more ways than the literal, or New Labour’s Millennium Dome and its references to a new era</w:t>
      </w:r>
      <w:r w:rsidR="00A46012">
        <w:rPr>
          <w:rFonts w:ascii="Avenir Light" w:hAnsi="Avenir Light"/>
          <w:sz w:val="20"/>
        </w:rPr>
        <w:t>.</w:t>
      </w:r>
      <w:r w:rsidR="009512B9">
        <w:rPr>
          <w:rFonts w:ascii="Avenir Light" w:hAnsi="Avenir Light"/>
          <w:color w:val="FF0000"/>
          <w:sz w:val="20"/>
        </w:rPr>
        <w:t xml:space="preserve"> </w:t>
      </w:r>
      <w:r w:rsidR="00C84B7C">
        <w:rPr>
          <w:rFonts w:ascii="Avenir Light" w:hAnsi="Avenir Light"/>
          <w:sz w:val="20"/>
        </w:rPr>
        <w:t xml:space="preserve">I would like to build on the </w:t>
      </w:r>
      <w:r w:rsidR="00016E6E">
        <w:rPr>
          <w:rFonts w:ascii="Avenir Light" w:hAnsi="Avenir Light"/>
          <w:sz w:val="20"/>
        </w:rPr>
        <w:t>work</w:t>
      </w:r>
      <w:r w:rsidR="00C84B7C">
        <w:rPr>
          <w:rFonts w:ascii="Avenir Light" w:hAnsi="Avenir Light"/>
          <w:sz w:val="20"/>
        </w:rPr>
        <w:t xml:space="preserve"> I have done </w:t>
      </w:r>
      <w:r w:rsidR="00016E6E">
        <w:rPr>
          <w:rFonts w:ascii="Avenir Light" w:hAnsi="Avenir Light"/>
          <w:sz w:val="20"/>
        </w:rPr>
        <w:t xml:space="preserve">looking </w:t>
      </w:r>
      <w:r w:rsidR="00C84B7C">
        <w:rPr>
          <w:rFonts w:ascii="Avenir Light" w:hAnsi="Avenir Light"/>
          <w:sz w:val="20"/>
        </w:rPr>
        <w:t>into the Post-Modernist Architect’s use of symbolism as a means to help convey certain encouraging values within the space.</w:t>
      </w:r>
      <w:r w:rsidR="00016E6E">
        <w:rPr>
          <w:rFonts w:ascii="Avenir Light" w:hAnsi="Avenir Light"/>
          <w:sz w:val="20"/>
        </w:rPr>
        <w:t xml:space="preserve"> </w:t>
      </w:r>
      <w:r w:rsidR="00904771">
        <w:rPr>
          <w:rFonts w:ascii="Avenir Light" w:hAnsi="Avenir Light"/>
          <w:sz w:val="20"/>
        </w:rPr>
        <w:t>I think this approach will also prevent my work from becoming to</w:t>
      </w:r>
      <w:r w:rsidR="000671B1">
        <w:rPr>
          <w:rFonts w:ascii="Avenir Light" w:hAnsi="Avenir Light"/>
          <w:sz w:val="20"/>
        </w:rPr>
        <w:t>o</w:t>
      </w:r>
      <w:r w:rsidR="00904771">
        <w:rPr>
          <w:rFonts w:ascii="Avenir Light" w:hAnsi="Avenir Light"/>
          <w:sz w:val="20"/>
        </w:rPr>
        <w:t xml:space="preserve"> literal, a line </w:t>
      </w:r>
      <w:r w:rsidR="000671B1">
        <w:rPr>
          <w:rFonts w:ascii="Avenir Light" w:hAnsi="Avenir Light"/>
          <w:sz w:val="20"/>
        </w:rPr>
        <w:t xml:space="preserve">which </w:t>
      </w:r>
      <w:r w:rsidR="00904771">
        <w:rPr>
          <w:rFonts w:ascii="Avenir Light" w:hAnsi="Avenir Light"/>
          <w:sz w:val="20"/>
        </w:rPr>
        <w:t>I have cross</w:t>
      </w:r>
      <w:r w:rsidR="00581B00">
        <w:rPr>
          <w:rFonts w:ascii="Avenir Light" w:hAnsi="Avenir Light"/>
          <w:sz w:val="20"/>
        </w:rPr>
        <w:t>ed</w:t>
      </w:r>
      <w:r w:rsidR="00904771">
        <w:rPr>
          <w:rFonts w:ascii="Avenir Light" w:hAnsi="Avenir Light"/>
          <w:sz w:val="20"/>
        </w:rPr>
        <w:t xml:space="preserve"> before</w:t>
      </w:r>
      <w:r w:rsidR="00581B00">
        <w:rPr>
          <w:rFonts w:ascii="Avenir Light" w:hAnsi="Avenir Light"/>
          <w:sz w:val="20"/>
        </w:rPr>
        <w:t xml:space="preserve"> to the detriment of my work</w:t>
      </w:r>
      <w:r w:rsidR="00904771">
        <w:rPr>
          <w:rFonts w:ascii="Avenir Light" w:hAnsi="Avenir Light"/>
          <w:sz w:val="20"/>
        </w:rPr>
        <w:t>.</w:t>
      </w:r>
      <w:r w:rsidR="005052C6">
        <w:rPr>
          <w:rFonts w:ascii="Avenir Light" w:hAnsi="Avenir Light"/>
          <w:sz w:val="20"/>
        </w:rPr>
        <w:t xml:space="preserve"> </w:t>
      </w:r>
      <w:r w:rsidR="001B168E">
        <w:rPr>
          <w:rFonts w:ascii="Avenir Light" w:hAnsi="Avenir Light"/>
          <w:sz w:val="20"/>
        </w:rPr>
        <w:t xml:space="preserve">During specialism I have extensively explored the movement of crowds through space, and I will be continuing this </w:t>
      </w:r>
      <w:r w:rsidR="00BE2127">
        <w:rPr>
          <w:rFonts w:ascii="Avenir Light" w:hAnsi="Avenir Light"/>
          <w:sz w:val="20"/>
        </w:rPr>
        <w:t>emphasis</w:t>
      </w:r>
      <w:r w:rsidR="001B168E">
        <w:rPr>
          <w:rFonts w:ascii="Avenir Light" w:hAnsi="Avenir Light"/>
          <w:sz w:val="20"/>
        </w:rPr>
        <w:t xml:space="preserve"> in this next project, paying close attention to desire lines and people flows. </w:t>
      </w:r>
      <w:r w:rsidR="00BE2127">
        <w:rPr>
          <w:rFonts w:ascii="Avenir Light" w:hAnsi="Avenir Light"/>
          <w:sz w:val="20"/>
        </w:rPr>
        <w:t xml:space="preserve">My working process so far has been characterised by experimentation in 3D space by quickly-assembled models, followed up by worksheets considering layouts, human interaction and the general spatial dynamics of my designs. I will </w:t>
      </w:r>
      <w:r w:rsidR="00056995">
        <w:rPr>
          <w:rFonts w:ascii="Avenir Light" w:hAnsi="Avenir Light"/>
          <w:sz w:val="20"/>
        </w:rPr>
        <w:t>continue to do this, but shall eventually focus more on the finish of the models I create because they will be presented to convey my ideas to viewers</w:t>
      </w:r>
      <w:r w:rsidR="00DB46CB">
        <w:rPr>
          <w:rFonts w:ascii="Avenir Light" w:hAnsi="Avenir Light"/>
          <w:sz w:val="20"/>
        </w:rPr>
        <w:t>. T</w:t>
      </w:r>
      <w:r w:rsidR="00B970BF">
        <w:rPr>
          <w:rFonts w:ascii="Avenir Light" w:hAnsi="Avenir Light"/>
          <w:sz w:val="20"/>
        </w:rPr>
        <w:t>hey will no longer</w:t>
      </w:r>
      <w:r w:rsidR="00056995">
        <w:rPr>
          <w:rFonts w:ascii="Avenir Light" w:hAnsi="Avenir Light"/>
          <w:sz w:val="20"/>
        </w:rPr>
        <w:t xml:space="preserve"> just </w:t>
      </w:r>
      <w:r w:rsidR="00B970BF">
        <w:rPr>
          <w:rFonts w:ascii="Avenir Light" w:hAnsi="Avenir Light"/>
          <w:sz w:val="20"/>
        </w:rPr>
        <w:t>be</w:t>
      </w:r>
      <w:r w:rsidR="00056995">
        <w:rPr>
          <w:rFonts w:ascii="Avenir Light" w:hAnsi="Avenir Light"/>
          <w:sz w:val="20"/>
        </w:rPr>
        <w:t xml:space="preserve"> tools for my own experimentation</w:t>
      </w:r>
      <w:r w:rsidR="00B970BF">
        <w:rPr>
          <w:rFonts w:ascii="Avenir Light" w:hAnsi="Avenir Light"/>
          <w:sz w:val="20"/>
        </w:rPr>
        <w:t>, as</w:t>
      </w:r>
      <w:r w:rsidR="00056995">
        <w:rPr>
          <w:rFonts w:ascii="Avenir Light" w:hAnsi="Avenir Light"/>
          <w:sz w:val="20"/>
        </w:rPr>
        <w:t xml:space="preserve"> in short</w:t>
      </w:r>
      <w:r w:rsidR="00B970BF">
        <w:rPr>
          <w:rFonts w:ascii="Avenir Light" w:hAnsi="Avenir Light"/>
          <w:sz w:val="20"/>
        </w:rPr>
        <w:t>er</w:t>
      </w:r>
      <w:r w:rsidR="00056995">
        <w:rPr>
          <w:rFonts w:ascii="Avenir Light" w:hAnsi="Avenir Light"/>
          <w:sz w:val="20"/>
        </w:rPr>
        <w:t xml:space="preserve"> projects. </w:t>
      </w:r>
      <w:r w:rsidR="00696C16">
        <w:rPr>
          <w:rFonts w:ascii="Avenir Light" w:hAnsi="Avenir Light"/>
          <w:sz w:val="20"/>
        </w:rPr>
        <w:t xml:space="preserve">I also may use </w:t>
      </w:r>
      <w:r w:rsidR="0083478B">
        <w:rPr>
          <w:rFonts w:ascii="Avenir Light" w:hAnsi="Avenir Light"/>
          <w:sz w:val="20"/>
        </w:rPr>
        <w:t xml:space="preserve">sample sections to showcase the materials, scale and physicality of the conceived communal space. </w:t>
      </w:r>
      <w:r w:rsidR="000A0EB1">
        <w:rPr>
          <w:rFonts w:ascii="Avenir Light" w:hAnsi="Avenir Light"/>
          <w:sz w:val="20"/>
        </w:rPr>
        <w:t xml:space="preserve">My project will be reliant on rigorous experimentation, backed up by research, so I will need to spend a substantial amount of time researching existing spaces. </w:t>
      </w:r>
      <w:r w:rsidR="00B41B06">
        <w:rPr>
          <w:rFonts w:ascii="Avenir Light" w:hAnsi="Avenir Light"/>
          <w:sz w:val="20"/>
        </w:rPr>
        <w:t>I will record this research separate to my documentation of models and accompanying notes, giving it space to extend beyond current designs</w:t>
      </w:r>
      <w:r w:rsidR="009B6AD5">
        <w:rPr>
          <w:rFonts w:ascii="Avenir Light" w:hAnsi="Avenir Light"/>
          <w:sz w:val="20"/>
        </w:rPr>
        <w:t xml:space="preserve"> ideas</w:t>
      </w:r>
      <w:r w:rsidR="00B41B06">
        <w:rPr>
          <w:rFonts w:ascii="Avenir Light" w:hAnsi="Avenir Light"/>
          <w:sz w:val="20"/>
        </w:rPr>
        <w:t xml:space="preserve">.  </w:t>
      </w:r>
    </w:p>
    <w:p w:rsidR="00245A13" w:rsidRPr="00245A13" w:rsidRDefault="00245A13" w:rsidP="00E7297F">
      <w:pPr>
        <w:rPr>
          <w:rFonts w:ascii="Avenir Heavy" w:hAnsi="Avenir Heavy"/>
          <w:sz w:val="22"/>
        </w:rPr>
      </w:pPr>
    </w:p>
    <w:p w:rsidR="00E7297F" w:rsidRPr="000C17E9" w:rsidRDefault="00445565" w:rsidP="00E7297F">
      <w:pPr>
        <w:rPr>
          <w:rFonts w:ascii="Avenir Heavy" w:hAnsi="Avenir Heavy"/>
          <w:b/>
          <w:u w:val="single"/>
        </w:rPr>
      </w:pPr>
      <w:r>
        <w:rPr>
          <w:rFonts w:ascii="Avenir Heavy" w:hAnsi="Avenir Heavy"/>
          <w:b/>
          <w:u w:val="single"/>
        </w:rPr>
        <w:t>Section 4:</w:t>
      </w:r>
    </w:p>
    <w:p w:rsidR="001C794B" w:rsidRDefault="001C794B" w:rsidP="00CE050B">
      <w:pPr>
        <w:rPr>
          <w:rFonts w:ascii="Avenir Light" w:hAnsi="Avenir Light"/>
          <w:sz w:val="20"/>
        </w:rPr>
      </w:pPr>
    </w:p>
    <w:p w:rsidR="00413655" w:rsidRPr="00474800" w:rsidRDefault="0043666C" w:rsidP="00474800">
      <w:pPr>
        <w:jc w:val="both"/>
        <w:rPr>
          <w:sz w:val="22"/>
        </w:rPr>
      </w:pPr>
      <w:r>
        <w:rPr>
          <w:rFonts w:ascii="Avenir Light" w:hAnsi="Avenir Light"/>
          <w:sz w:val="20"/>
        </w:rPr>
        <w:t xml:space="preserve">I have been </w:t>
      </w:r>
      <w:r w:rsidR="00B9112D">
        <w:rPr>
          <w:rFonts w:ascii="Avenir Light" w:hAnsi="Avenir Light"/>
          <w:sz w:val="20"/>
        </w:rPr>
        <w:t>effective so far in managing my time in specialism, maintaining a high level of productivity right through the day. I think that I will be able to sustain this level of work day to day if I use a planned timetable (see attached sheet)</w:t>
      </w:r>
      <w:r w:rsidR="009E2435">
        <w:rPr>
          <w:rFonts w:ascii="Avenir Light" w:hAnsi="Avenir Light"/>
          <w:sz w:val="20"/>
        </w:rPr>
        <w:t>.</w:t>
      </w:r>
      <w:r w:rsidR="00F4340C">
        <w:rPr>
          <w:rFonts w:ascii="Avenir Light" w:hAnsi="Avenir Light"/>
          <w:sz w:val="20"/>
        </w:rPr>
        <w:t xml:space="preserve"> Another way that I can keep on top of the workload of this next project is to use weekly summary pages in my sketchbook, which I already use for documentation of the 3D work I create and noting down my ideas for what to do going forwards. I will apply the same approach of summary sheets or sketchbook pages to these entries, where I can clearly layout a visual representation of my ideas to someone following the project</w:t>
      </w:r>
      <w:r w:rsidR="00A4682F">
        <w:rPr>
          <w:rFonts w:ascii="Avenir Light" w:hAnsi="Avenir Light"/>
          <w:sz w:val="20"/>
        </w:rPr>
        <w:t xml:space="preserve">’s progression. </w:t>
      </w:r>
      <w:r w:rsidR="00F43A49">
        <w:rPr>
          <w:rFonts w:ascii="Avenir Light" w:hAnsi="Avenir Light"/>
          <w:sz w:val="20"/>
        </w:rPr>
        <w:t>I will be reviewing the outcomes of the Personal Confirmatory Study in note and visual documentation form</w:t>
      </w:r>
      <w:r w:rsidR="00782DE8">
        <w:rPr>
          <w:rFonts w:ascii="Avenir Light" w:hAnsi="Avenir Light"/>
          <w:sz w:val="20"/>
        </w:rPr>
        <w:t xml:space="preserve"> either in a sketchbook or on sheets. This shall be done by comparing my display to the general vision outlined in ‘Section 3’, </w:t>
      </w:r>
      <w:r w:rsidR="007F33D3">
        <w:rPr>
          <w:rFonts w:ascii="Avenir Light" w:hAnsi="Avenir Light"/>
          <w:sz w:val="20"/>
        </w:rPr>
        <w:t xml:space="preserve">to </w:t>
      </w:r>
      <w:r w:rsidR="00782DE8">
        <w:rPr>
          <w:rFonts w:ascii="Avenir Light" w:hAnsi="Avenir Light"/>
          <w:sz w:val="20"/>
        </w:rPr>
        <w:t>“[</w:t>
      </w:r>
      <w:r w:rsidR="00782DE8" w:rsidRPr="00872BAA">
        <w:rPr>
          <w:rFonts w:ascii="Avenir Light" w:hAnsi="Avenir Light"/>
          <w:sz w:val="20"/>
        </w:rPr>
        <w:t>conceiv</w:t>
      </w:r>
      <w:r w:rsidR="00782DE8">
        <w:rPr>
          <w:rFonts w:ascii="Avenir Light" w:hAnsi="Avenir Light"/>
          <w:sz w:val="20"/>
        </w:rPr>
        <w:t>e]</w:t>
      </w:r>
      <w:r w:rsidR="00782DE8" w:rsidRPr="00872BAA">
        <w:rPr>
          <w:rFonts w:ascii="Avenir Light" w:hAnsi="Avenir Light"/>
          <w:sz w:val="20"/>
        </w:rPr>
        <w:t xml:space="preserve"> my own communal space celebrating </w:t>
      </w:r>
      <w:r w:rsidR="00782DE8">
        <w:rPr>
          <w:rFonts w:ascii="Avenir Light" w:hAnsi="Avenir Light"/>
          <w:sz w:val="20"/>
        </w:rPr>
        <w:t>‘</w:t>
      </w:r>
      <w:r w:rsidR="00782DE8" w:rsidRPr="00872BAA">
        <w:rPr>
          <w:rFonts w:ascii="Avenir Light" w:hAnsi="Avenir Light"/>
          <w:sz w:val="20"/>
        </w:rPr>
        <w:t>coming together</w:t>
      </w:r>
      <w:r w:rsidR="00782DE8">
        <w:rPr>
          <w:rFonts w:ascii="Avenir Light" w:hAnsi="Avenir Light"/>
          <w:sz w:val="20"/>
        </w:rPr>
        <w:t>’</w:t>
      </w:r>
      <w:r w:rsidR="00782DE8" w:rsidRPr="00872BAA">
        <w:rPr>
          <w:rFonts w:ascii="Avenir Light" w:hAnsi="Avenir Light"/>
          <w:sz w:val="20"/>
        </w:rPr>
        <w:t xml:space="preserve"> during an era of tribalism</w:t>
      </w:r>
      <w:r w:rsidR="00782DE8">
        <w:rPr>
          <w:rFonts w:ascii="Avenir Light" w:hAnsi="Avenir Light"/>
          <w:sz w:val="20"/>
        </w:rPr>
        <w:t>”</w:t>
      </w:r>
      <w:r w:rsidR="007F33D3">
        <w:rPr>
          <w:rFonts w:ascii="Avenir Light" w:hAnsi="Avenir Light"/>
          <w:sz w:val="20"/>
        </w:rPr>
        <w:t xml:space="preserve">. </w:t>
      </w:r>
      <w:r w:rsidR="00724E0A">
        <w:rPr>
          <w:rFonts w:ascii="Avenir Light" w:hAnsi="Avenir Light"/>
          <w:sz w:val="20"/>
        </w:rPr>
        <w:t xml:space="preserve">I believe the project will be </w:t>
      </w:r>
      <w:r w:rsidR="007F33D3">
        <w:rPr>
          <w:rFonts w:ascii="Avenir Light" w:hAnsi="Avenir Light"/>
          <w:sz w:val="20"/>
        </w:rPr>
        <w:t xml:space="preserve">successful in itself if it seems to portray the kind of political vision of unity I hope for and not the themes which I look to reject, and does this in a way which is tangible for the users of that space. </w:t>
      </w:r>
      <w:r w:rsidR="00724E0A">
        <w:rPr>
          <w:rFonts w:ascii="Avenir Light" w:hAnsi="Avenir Light"/>
          <w:sz w:val="20"/>
        </w:rPr>
        <w:t xml:space="preserve">Personally, I will find it successful if it opens my eyes to original means of shaping </w:t>
      </w:r>
      <w:r w:rsidR="00D5089F">
        <w:rPr>
          <w:rFonts w:ascii="Avenir Light" w:hAnsi="Avenir Light"/>
          <w:sz w:val="20"/>
        </w:rPr>
        <w:t>political</w:t>
      </w:r>
      <w:r w:rsidR="00724E0A">
        <w:rPr>
          <w:rFonts w:ascii="Avenir Light" w:hAnsi="Avenir Light"/>
          <w:sz w:val="20"/>
        </w:rPr>
        <w:t xml:space="preserve"> public space through research and experimentation. </w:t>
      </w:r>
    </w:p>
    <w:p w:rsidR="00041F34" w:rsidRPr="00760E40" w:rsidRDefault="00041F34" w:rsidP="00413655">
      <w:pPr>
        <w:pStyle w:val="ListParagraph"/>
        <w:ind w:left="360"/>
        <w:rPr>
          <w:sz w:val="22"/>
        </w:rPr>
      </w:pPr>
      <w:bookmarkStart w:id="0" w:name="_GoBack"/>
      <w:bookmarkEnd w:id="0"/>
    </w:p>
    <w:sectPr w:rsidR="00041F34" w:rsidRPr="00760E40" w:rsidSect="00541325">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79C" w:rsidRDefault="00A0179C" w:rsidP="00E7297F">
      <w:r>
        <w:separator/>
      </w:r>
    </w:p>
  </w:endnote>
  <w:endnote w:type="continuationSeparator" w:id="0">
    <w:p w:rsidR="00A0179C" w:rsidRDefault="00A0179C" w:rsidP="00E7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Heavy">
    <w:panose1 w:val="020B0703020203020204"/>
    <w:charset w:val="4D"/>
    <w:family w:val="swiss"/>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79C" w:rsidRDefault="00A0179C" w:rsidP="00E7297F">
      <w:r>
        <w:separator/>
      </w:r>
    </w:p>
  </w:footnote>
  <w:footnote w:type="continuationSeparator" w:id="0">
    <w:p w:rsidR="00A0179C" w:rsidRDefault="00A0179C" w:rsidP="00E72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97F" w:rsidRPr="00E7297F" w:rsidRDefault="00E7297F">
    <w:pPr>
      <w:pStyle w:val="Header"/>
      <w:rPr>
        <w:rFonts w:ascii="Avenir Light" w:hAnsi="Avenir Light"/>
      </w:rPr>
    </w:pPr>
    <w:r>
      <w:rPr>
        <w:rFonts w:ascii="Avenir Light" w:hAnsi="Avenir Light"/>
      </w:rPr>
      <w:t>Jasper Davis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C0FC0"/>
    <w:multiLevelType w:val="hybridMultilevel"/>
    <w:tmpl w:val="EF8C6B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CBB"/>
    <w:rsid w:val="00012DAE"/>
    <w:rsid w:val="00016E6E"/>
    <w:rsid w:val="00026929"/>
    <w:rsid w:val="00041F34"/>
    <w:rsid w:val="00056995"/>
    <w:rsid w:val="00066635"/>
    <w:rsid w:val="000671B1"/>
    <w:rsid w:val="000677E3"/>
    <w:rsid w:val="00067EDD"/>
    <w:rsid w:val="00086702"/>
    <w:rsid w:val="000A0EB1"/>
    <w:rsid w:val="000C0ACB"/>
    <w:rsid w:val="000C17E9"/>
    <w:rsid w:val="00121D4C"/>
    <w:rsid w:val="00181BAA"/>
    <w:rsid w:val="001B168E"/>
    <w:rsid w:val="001C794B"/>
    <w:rsid w:val="001E18B3"/>
    <w:rsid w:val="001E4380"/>
    <w:rsid w:val="001F25F8"/>
    <w:rsid w:val="00202F65"/>
    <w:rsid w:val="002361E1"/>
    <w:rsid w:val="002366DC"/>
    <w:rsid w:val="00245A13"/>
    <w:rsid w:val="00295C35"/>
    <w:rsid w:val="003104E9"/>
    <w:rsid w:val="003169E5"/>
    <w:rsid w:val="0035625D"/>
    <w:rsid w:val="00372CDD"/>
    <w:rsid w:val="00377FE3"/>
    <w:rsid w:val="00390A51"/>
    <w:rsid w:val="003964B4"/>
    <w:rsid w:val="003A4608"/>
    <w:rsid w:val="003F2A03"/>
    <w:rsid w:val="00413655"/>
    <w:rsid w:val="00435626"/>
    <w:rsid w:val="0043666C"/>
    <w:rsid w:val="00445565"/>
    <w:rsid w:val="0044775F"/>
    <w:rsid w:val="00451399"/>
    <w:rsid w:val="004523E4"/>
    <w:rsid w:val="0046610C"/>
    <w:rsid w:val="00474800"/>
    <w:rsid w:val="004767F7"/>
    <w:rsid w:val="00494776"/>
    <w:rsid w:val="005052C6"/>
    <w:rsid w:val="00541325"/>
    <w:rsid w:val="00581363"/>
    <w:rsid w:val="00581B00"/>
    <w:rsid w:val="00585271"/>
    <w:rsid w:val="005C4E6B"/>
    <w:rsid w:val="005D0442"/>
    <w:rsid w:val="005F709A"/>
    <w:rsid w:val="00612A0F"/>
    <w:rsid w:val="00632CCB"/>
    <w:rsid w:val="00671B56"/>
    <w:rsid w:val="00671CBB"/>
    <w:rsid w:val="00672466"/>
    <w:rsid w:val="00696C16"/>
    <w:rsid w:val="006B2043"/>
    <w:rsid w:val="00704C9C"/>
    <w:rsid w:val="00717166"/>
    <w:rsid w:val="00724E0A"/>
    <w:rsid w:val="00734FCC"/>
    <w:rsid w:val="00742F1D"/>
    <w:rsid w:val="00743A61"/>
    <w:rsid w:val="00760E40"/>
    <w:rsid w:val="00761C3C"/>
    <w:rsid w:val="007720D9"/>
    <w:rsid w:val="00773A8F"/>
    <w:rsid w:val="00776FBF"/>
    <w:rsid w:val="007826BE"/>
    <w:rsid w:val="00782DE8"/>
    <w:rsid w:val="007A6564"/>
    <w:rsid w:val="007F33D3"/>
    <w:rsid w:val="0083478B"/>
    <w:rsid w:val="008456D7"/>
    <w:rsid w:val="00864152"/>
    <w:rsid w:val="00872BAA"/>
    <w:rsid w:val="008874EA"/>
    <w:rsid w:val="008A6B75"/>
    <w:rsid w:val="008C7115"/>
    <w:rsid w:val="008E1681"/>
    <w:rsid w:val="008E55A1"/>
    <w:rsid w:val="00900774"/>
    <w:rsid w:val="00904771"/>
    <w:rsid w:val="009059E7"/>
    <w:rsid w:val="00906EA4"/>
    <w:rsid w:val="009512B9"/>
    <w:rsid w:val="00967FD8"/>
    <w:rsid w:val="009A2E9D"/>
    <w:rsid w:val="009A7250"/>
    <w:rsid w:val="009B1ED5"/>
    <w:rsid w:val="009B6AD5"/>
    <w:rsid w:val="009C1BAC"/>
    <w:rsid w:val="009E2435"/>
    <w:rsid w:val="00A0179C"/>
    <w:rsid w:val="00A070A3"/>
    <w:rsid w:val="00A46012"/>
    <w:rsid w:val="00A4682F"/>
    <w:rsid w:val="00A518C4"/>
    <w:rsid w:val="00A54E8E"/>
    <w:rsid w:val="00A76783"/>
    <w:rsid w:val="00AB7B2C"/>
    <w:rsid w:val="00AC0BCD"/>
    <w:rsid w:val="00AC37C2"/>
    <w:rsid w:val="00AE2FB3"/>
    <w:rsid w:val="00AF3FAE"/>
    <w:rsid w:val="00B24D6F"/>
    <w:rsid w:val="00B36F4A"/>
    <w:rsid w:val="00B41B06"/>
    <w:rsid w:val="00B56C5B"/>
    <w:rsid w:val="00B846AC"/>
    <w:rsid w:val="00B9112D"/>
    <w:rsid w:val="00B970BF"/>
    <w:rsid w:val="00BA419A"/>
    <w:rsid w:val="00BC00AB"/>
    <w:rsid w:val="00BC554F"/>
    <w:rsid w:val="00BE2127"/>
    <w:rsid w:val="00BE22A9"/>
    <w:rsid w:val="00BF22B1"/>
    <w:rsid w:val="00BF3494"/>
    <w:rsid w:val="00C06591"/>
    <w:rsid w:val="00C66F74"/>
    <w:rsid w:val="00C84B7C"/>
    <w:rsid w:val="00CA2FD1"/>
    <w:rsid w:val="00CC2E6C"/>
    <w:rsid w:val="00CC349E"/>
    <w:rsid w:val="00CE050B"/>
    <w:rsid w:val="00CE1672"/>
    <w:rsid w:val="00CF6C7C"/>
    <w:rsid w:val="00D30AF1"/>
    <w:rsid w:val="00D40924"/>
    <w:rsid w:val="00D5089F"/>
    <w:rsid w:val="00DB1E5F"/>
    <w:rsid w:val="00DB46CB"/>
    <w:rsid w:val="00E47E1C"/>
    <w:rsid w:val="00E60A01"/>
    <w:rsid w:val="00E7297F"/>
    <w:rsid w:val="00E9183A"/>
    <w:rsid w:val="00ED4FE6"/>
    <w:rsid w:val="00ED589E"/>
    <w:rsid w:val="00EE5703"/>
    <w:rsid w:val="00EF5192"/>
    <w:rsid w:val="00F31DA4"/>
    <w:rsid w:val="00F32E1E"/>
    <w:rsid w:val="00F35215"/>
    <w:rsid w:val="00F4340C"/>
    <w:rsid w:val="00F43A49"/>
    <w:rsid w:val="00F54233"/>
    <w:rsid w:val="00F57760"/>
    <w:rsid w:val="00FA0922"/>
    <w:rsid w:val="00FC372E"/>
    <w:rsid w:val="00FE2790"/>
    <w:rsid w:val="00FE2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C754D8"/>
  <w14:defaultImageDpi w14:val="32767"/>
  <w15:chartTrackingRefBased/>
  <w15:docId w15:val="{12A8F008-CFC0-8140-8C9F-475D4AE51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1CB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1CB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E050B"/>
    <w:pPr>
      <w:ind w:left="720"/>
      <w:contextualSpacing/>
    </w:pPr>
  </w:style>
  <w:style w:type="paragraph" w:styleId="Header">
    <w:name w:val="header"/>
    <w:basedOn w:val="Normal"/>
    <w:link w:val="HeaderChar"/>
    <w:uiPriority w:val="99"/>
    <w:unhideWhenUsed/>
    <w:rsid w:val="00E7297F"/>
    <w:pPr>
      <w:tabs>
        <w:tab w:val="center" w:pos="4513"/>
        <w:tab w:val="right" w:pos="9026"/>
      </w:tabs>
    </w:pPr>
  </w:style>
  <w:style w:type="character" w:customStyle="1" w:styleId="HeaderChar">
    <w:name w:val="Header Char"/>
    <w:basedOn w:val="DefaultParagraphFont"/>
    <w:link w:val="Header"/>
    <w:uiPriority w:val="99"/>
    <w:rsid w:val="00E7297F"/>
  </w:style>
  <w:style w:type="paragraph" w:styleId="Footer">
    <w:name w:val="footer"/>
    <w:basedOn w:val="Normal"/>
    <w:link w:val="FooterChar"/>
    <w:uiPriority w:val="99"/>
    <w:unhideWhenUsed/>
    <w:rsid w:val="00E7297F"/>
    <w:pPr>
      <w:tabs>
        <w:tab w:val="center" w:pos="4513"/>
        <w:tab w:val="right" w:pos="9026"/>
      </w:tabs>
    </w:pPr>
  </w:style>
  <w:style w:type="character" w:customStyle="1" w:styleId="FooterChar">
    <w:name w:val="Footer Char"/>
    <w:basedOn w:val="DefaultParagraphFont"/>
    <w:link w:val="Footer"/>
    <w:uiPriority w:val="99"/>
    <w:rsid w:val="00E72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2</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Davis</dc:creator>
  <cp:keywords/>
  <dc:description/>
  <cp:lastModifiedBy>Jasper Davis</cp:lastModifiedBy>
  <cp:revision>123</cp:revision>
  <dcterms:created xsi:type="dcterms:W3CDTF">2019-03-12T19:36:00Z</dcterms:created>
  <dcterms:modified xsi:type="dcterms:W3CDTF">2019-03-14T11:51:00Z</dcterms:modified>
</cp:coreProperties>
</file>